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2754" w14:textId="5286B881" w:rsidR="00841437" w:rsidRDefault="00841437" w:rsidP="00841437">
      <w:pPr>
        <w:jc w:val="center"/>
        <w:rPr>
          <w:sz w:val="40"/>
        </w:rPr>
      </w:pPr>
      <w:r w:rsidRPr="00841437">
        <w:rPr>
          <w:sz w:val="40"/>
        </w:rPr>
        <w:t xml:space="preserve">Worksheet </w:t>
      </w:r>
      <w:r w:rsidR="00AE560D">
        <w:rPr>
          <w:sz w:val="40"/>
        </w:rPr>
        <w:t>8</w:t>
      </w:r>
    </w:p>
    <w:p w14:paraId="156121AE" w14:textId="77777777" w:rsidR="00AE560D" w:rsidRDefault="00AE560D" w:rsidP="00AE560D"/>
    <w:p w14:paraId="21514B92" w14:textId="59900AA4" w:rsidR="00C00533" w:rsidRDefault="00C00533" w:rsidP="00C00533">
      <w:pPr>
        <w:pStyle w:val="ListParagraph"/>
        <w:numPr>
          <w:ilvl w:val="0"/>
          <w:numId w:val="3"/>
        </w:numPr>
      </w:pPr>
      <w:r w:rsidRPr="009B06FA">
        <w:t xml:space="preserve">Find </w:t>
      </w:r>
      <w:proofErr w:type="spellStart"/>
      <w:r w:rsidRPr="00D66AE0">
        <w:t>Maclaurin</w:t>
      </w:r>
      <w:proofErr w:type="spellEnd"/>
      <w:r>
        <w:t xml:space="preserve"> series for following functions</w:t>
      </w:r>
    </w:p>
    <w:p w14:paraId="11934378" w14:textId="7EC0BCF5" w:rsidR="00C00533" w:rsidRPr="00982CAD" w:rsidRDefault="00E5368B" w:rsidP="00C00533">
      <w:pPr>
        <w:pStyle w:val="ListParagraph"/>
        <w:numPr>
          <w:ilvl w:val="1"/>
          <w:numId w:val="3"/>
        </w:numPr>
      </w:pPr>
      <w:r w:rsidRPr="009B06FA">
        <w:rPr>
          <w:position w:val="-4"/>
        </w:rPr>
        <w:object w:dxaOrig="460" w:dyaOrig="300" w14:anchorId="40EDD2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3" type="#_x0000_t75" style="width:23pt;height:15pt" o:ole="">
            <v:imagedata r:id="rId8" o:title=""/>
          </v:shape>
          <o:OLEObject Type="Embed" ProgID="Equation.DSMT4" ShapeID="_x0000_i1253" DrawAspect="Content" ObjectID="_1325616885" r:id="rId9"/>
        </w:object>
      </w:r>
    </w:p>
    <w:p w14:paraId="5C505B2E" w14:textId="77777777" w:rsidR="00982CAD" w:rsidRDefault="00982CAD" w:rsidP="00982CAD"/>
    <w:p w14:paraId="1FC7612C" w14:textId="77777777" w:rsidR="00982CAD" w:rsidRDefault="00982CAD" w:rsidP="00982CAD"/>
    <w:p w14:paraId="3EE7957F" w14:textId="77777777" w:rsidR="00982CAD" w:rsidRDefault="00982CAD" w:rsidP="00982CAD"/>
    <w:p w14:paraId="5E3B5564" w14:textId="77777777" w:rsidR="00982CAD" w:rsidRPr="00C00533" w:rsidRDefault="00982CAD" w:rsidP="00982CAD"/>
    <w:p w14:paraId="273E8866" w14:textId="107C0CD4" w:rsidR="00C00533" w:rsidRPr="00982CAD" w:rsidRDefault="00E5368B" w:rsidP="00C00533">
      <w:pPr>
        <w:pStyle w:val="ListParagraph"/>
        <w:numPr>
          <w:ilvl w:val="1"/>
          <w:numId w:val="3"/>
        </w:numPr>
      </w:pPr>
      <w:r w:rsidRPr="009B06FA">
        <w:rPr>
          <w:position w:val="-4"/>
        </w:rPr>
        <w:object w:dxaOrig="680" w:dyaOrig="260" w14:anchorId="250373BE">
          <v:shape id="_x0000_i1256" type="#_x0000_t75" style="width:34pt;height:13pt" o:ole="">
            <v:imagedata r:id="rId10" o:title=""/>
          </v:shape>
          <o:OLEObject Type="Embed" ProgID="Equation.DSMT4" ShapeID="_x0000_i1256" DrawAspect="Content" ObjectID="_1325616886" r:id="rId11"/>
        </w:object>
      </w:r>
    </w:p>
    <w:p w14:paraId="555F1209" w14:textId="77777777" w:rsidR="00982CAD" w:rsidRDefault="00982CAD" w:rsidP="00982CAD"/>
    <w:p w14:paraId="3B43C880" w14:textId="77777777" w:rsidR="00982CAD" w:rsidRDefault="00982CAD" w:rsidP="00982CAD"/>
    <w:p w14:paraId="548D5F34" w14:textId="77777777" w:rsidR="00982CAD" w:rsidRDefault="00982CAD" w:rsidP="00982CAD"/>
    <w:p w14:paraId="4E8A2B8D" w14:textId="77777777" w:rsidR="00982CAD" w:rsidRPr="00C00533" w:rsidRDefault="00982CAD" w:rsidP="00982CAD"/>
    <w:p w14:paraId="0204DB77" w14:textId="4376252A" w:rsidR="00C00533" w:rsidRPr="00982CAD" w:rsidRDefault="00E5368B" w:rsidP="00C00533">
      <w:pPr>
        <w:pStyle w:val="ListParagraph"/>
        <w:numPr>
          <w:ilvl w:val="1"/>
          <w:numId w:val="3"/>
        </w:numPr>
      </w:pPr>
      <w:r w:rsidRPr="009B06FA">
        <w:rPr>
          <w:position w:val="-4"/>
        </w:rPr>
        <w:object w:dxaOrig="740" w:dyaOrig="200" w14:anchorId="3F1C8063">
          <v:shape id="_x0000_i1259" type="#_x0000_t75" style="width:37pt;height:10pt" o:ole="">
            <v:imagedata r:id="rId12" o:title=""/>
          </v:shape>
          <o:OLEObject Type="Embed" ProgID="Equation.DSMT4" ShapeID="_x0000_i1259" DrawAspect="Content" ObjectID="_1325616887" r:id="rId13"/>
        </w:object>
      </w:r>
    </w:p>
    <w:p w14:paraId="326F9930" w14:textId="77777777" w:rsidR="00982CAD" w:rsidRDefault="00982CAD" w:rsidP="00982CAD"/>
    <w:p w14:paraId="7E54933C" w14:textId="77777777" w:rsidR="00982CAD" w:rsidRDefault="00982CAD" w:rsidP="00982CAD"/>
    <w:p w14:paraId="0EB46BC2" w14:textId="77777777" w:rsidR="00982CAD" w:rsidRDefault="00982CAD" w:rsidP="00982CAD"/>
    <w:p w14:paraId="3A96B0DE" w14:textId="77777777" w:rsidR="00982CAD" w:rsidRPr="00C00533" w:rsidRDefault="00982CAD" w:rsidP="00982CAD"/>
    <w:p w14:paraId="01B87D6F" w14:textId="20CB2DB1" w:rsidR="00C00533" w:rsidRDefault="00C00533" w:rsidP="00C00533">
      <w:pPr>
        <w:pStyle w:val="ListParagraph"/>
        <w:numPr>
          <w:ilvl w:val="0"/>
          <w:numId w:val="3"/>
        </w:numPr>
      </w:pPr>
      <w:r>
        <w:t xml:space="preserve">Find Taylor series for </w:t>
      </w:r>
      <w:r w:rsidRPr="009A6283">
        <w:rPr>
          <w:position w:val="-24"/>
        </w:rPr>
        <w:object w:dxaOrig="240" w:dyaOrig="620" w14:anchorId="1DB0C03A">
          <v:shape id="_x0000_i1246" type="#_x0000_t75" style="width:12pt;height:31pt" o:ole="">
            <v:imagedata r:id="rId14" o:title=""/>
          </v:shape>
          <o:OLEObject Type="Embed" ProgID="Equation.DSMT4" ShapeID="_x0000_i1246" DrawAspect="Content" ObjectID="_1325616888" r:id="rId15"/>
        </w:object>
      </w:r>
      <w:r>
        <w:t xml:space="preserve"> about 1:</w:t>
      </w:r>
    </w:p>
    <w:p w14:paraId="420C01C0" w14:textId="77777777" w:rsidR="00982CAD" w:rsidRDefault="00982CAD" w:rsidP="00982CAD"/>
    <w:p w14:paraId="1BB251B5" w14:textId="77777777" w:rsidR="00982CAD" w:rsidRDefault="00982CAD" w:rsidP="00982CAD"/>
    <w:p w14:paraId="51EF6832" w14:textId="77777777" w:rsidR="00982CAD" w:rsidRDefault="00982CAD" w:rsidP="00982CAD"/>
    <w:p w14:paraId="1BED2309" w14:textId="77777777" w:rsidR="00982CAD" w:rsidRDefault="00982CAD" w:rsidP="00982CAD"/>
    <w:p w14:paraId="7365C744" w14:textId="77777777" w:rsidR="00982CAD" w:rsidRDefault="00982CAD" w:rsidP="00982CAD"/>
    <w:p w14:paraId="229A61FB" w14:textId="77777777" w:rsidR="00982CAD" w:rsidRDefault="00982CAD" w:rsidP="00982CAD"/>
    <w:p w14:paraId="687D1BBB" w14:textId="77777777" w:rsidR="00982CAD" w:rsidRDefault="00982CAD" w:rsidP="00982CAD"/>
    <w:p w14:paraId="3D60C346" w14:textId="443032D7" w:rsidR="00E5368B" w:rsidRDefault="00E5368B" w:rsidP="00C00533">
      <w:pPr>
        <w:pStyle w:val="ListParagraph"/>
        <w:numPr>
          <w:ilvl w:val="0"/>
          <w:numId w:val="3"/>
        </w:numPr>
      </w:pPr>
      <w:r>
        <w:t>Use known series to find the series for following functions</w:t>
      </w:r>
    </w:p>
    <w:p w14:paraId="3D24B92E" w14:textId="77777777" w:rsidR="00C00533" w:rsidRPr="00982CAD" w:rsidRDefault="00E5368B" w:rsidP="00E5368B">
      <w:pPr>
        <w:pStyle w:val="ListParagraph"/>
        <w:numPr>
          <w:ilvl w:val="1"/>
          <w:numId w:val="3"/>
        </w:numPr>
      </w:pPr>
      <w:r w:rsidRPr="00E5368B">
        <w:rPr>
          <w:position w:val="-4"/>
        </w:rPr>
        <w:object w:dxaOrig="880" w:dyaOrig="200" w14:anchorId="4D9014FB">
          <v:shape id="_x0000_i1262" type="#_x0000_t75" style="width:44pt;height:10pt" o:ole="">
            <v:imagedata r:id="rId16" o:title=""/>
          </v:shape>
          <o:OLEObject Type="Embed" ProgID="Equation.DSMT4" ShapeID="_x0000_i1262" DrawAspect="Content" ObjectID="_1325616889" r:id="rId17"/>
        </w:object>
      </w:r>
    </w:p>
    <w:p w14:paraId="51BA0CE2" w14:textId="77777777" w:rsidR="00982CAD" w:rsidRPr="00982CAD" w:rsidRDefault="00982CAD" w:rsidP="00982CAD"/>
    <w:p w14:paraId="229DBF69" w14:textId="77777777" w:rsidR="00982CAD" w:rsidRDefault="00982CAD" w:rsidP="00982CAD"/>
    <w:p w14:paraId="0DA16BF9" w14:textId="77777777" w:rsidR="00982CAD" w:rsidRDefault="00982CAD" w:rsidP="00982CAD"/>
    <w:p w14:paraId="46E14D40" w14:textId="77777777" w:rsidR="00982CAD" w:rsidRDefault="00982CAD" w:rsidP="00982CAD"/>
    <w:p w14:paraId="075C91B0" w14:textId="77777777" w:rsidR="00E5368B" w:rsidRPr="00982CAD" w:rsidRDefault="00E5368B" w:rsidP="00E5368B">
      <w:pPr>
        <w:pStyle w:val="ListParagraph"/>
        <w:numPr>
          <w:ilvl w:val="1"/>
          <w:numId w:val="3"/>
        </w:numPr>
      </w:pPr>
      <w:r w:rsidRPr="00E5368B">
        <w:rPr>
          <w:position w:val="-24"/>
        </w:rPr>
        <w:object w:dxaOrig="720" w:dyaOrig="620" w14:anchorId="2B81C404">
          <v:shape id="_x0000_i1292" type="#_x0000_t75" style="width:36pt;height:31pt" o:ole="">
            <v:imagedata r:id="rId18" o:title=""/>
          </v:shape>
          <o:OLEObject Type="Embed" ProgID="Equation.DSMT4" ShapeID="_x0000_i1292" DrawAspect="Content" ObjectID="_1325616890" r:id="rId19"/>
        </w:object>
      </w:r>
    </w:p>
    <w:p w14:paraId="4C5D7866" w14:textId="77777777" w:rsidR="00982CAD" w:rsidRDefault="00982CAD" w:rsidP="00982CAD"/>
    <w:p w14:paraId="04B7D6A6" w14:textId="77777777" w:rsidR="00982CAD" w:rsidRDefault="00982CAD" w:rsidP="00982CAD"/>
    <w:p w14:paraId="4D937211" w14:textId="77777777" w:rsidR="00982CAD" w:rsidRDefault="00982CAD" w:rsidP="00982CAD"/>
    <w:p w14:paraId="2C8BDE7A" w14:textId="77777777" w:rsidR="00982CAD" w:rsidRPr="00E5368B" w:rsidRDefault="00982CAD" w:rsidP="00982CAD"/>
    <w:p w14:paraId="276F5A72" w14:textId="17ADB1C7" w:rsidR="00E5368B" w:rsidRDefault="00982CAD" w:rsidP="00E5368B">
      <w:pPr>
        <w:pStyle w:val="ListParagraph"/>
        <w:numPr>
          <w:ilvl w:val="0"/>
          <w:numId w:val="3"/>
        </w:numPr>
      </w:pPr>
      <w:r>
        <w:br w:type="column"/>
      </w:r>
      <w:r w:rsidR="00C00533">
        <w:lastRenderedPageBreak/>
        <w:t xml:space="preserve"> </w:t>
      </w:r>
      <w:r w:rsidR="00E5368B">
        <w:t>(</w:t>
      </w:r>
      <w:proofErr w:type="gramStart"/>
      <w:r w:rsidR="00E5368B">
        <w:t>optional</w:t>
      </w:r>
      <w:proofErr w:type="gramEnd"/>
      <w:r w:rsidR="00E5368B">
        <w:t xml:space="preserve">) Let </w:t>
      </w:r>
      <w:r w:rsidR="00E5368B" w:rsidRPr="00E5368B">
        <w:rPr>
          <w:position w:val="-6"/>
        </w:rPr>
        <w:object w:dxaOrig="800" w:dyaOrig="340" w14:anchorId="5F52E281">
          <v:shape id="_x0000_i1334" type="#_x0000_t75" style="width:40pt;height:17pt" o:ole="">
            <v:imagedata r:id="rId20" o:title=""/>
          </v:shape>
          <o:OLEObject Type="Embed" ProgID="Equation.DSMT4" ShapeID="_x0000_i1334" DrawAspect="Content" ObjectID="_1325616891" r:id="rId21"/>
        </w:object>
      </w:r>
      <w:r w:rsidR="00E5368B">
        <w:t xml:space="preserve"> be a unit imaginary number, use </w:t>
      </w:r>
      <w:proofErr w:type="spellStart"/>
      <w:r w:rsidR="00E5368B">
        <w:t>Maclaurin</w:t>
      </w:r>
      <w:proofErr w:type="spellEnd"/>
      <w:r w:rsidR="00E5368B">
        <w:t xml:space="preserve"> series of </w:t>
      </w:r>
      <w:r w:rsidR="00E5368B" w:rsidRPr="00E5368B">
        <w:rPr>
          <w:position w:val="-4"/>
        </w:rPr>
        <w:object w:dxaOrig="540" w:dyaOrig="200" w14:anchorId="3A175505">
          <v:shape id="_x0000_i1336" type="#_x0000_t75" style="width:27pt;height:10pt" o:ole="">
            <v:imagedata r:id="rId22" o:title=""/>
          </v:shape>
          <o:OLEObject Type="Embed" ProgID="Equation.DSMT4" ShapeID="_x0000_i1336" DrawAspect="Content" ObjectID="_1325616892" r:id="rId23"/>
        </w:object>
      </w:r>
      <w:r w:rsidR="00E5368B">
        <w:t xml:space="preserve"> and </w:t>
      </w:r>
      <w:r w:rsidR="00E5368B" w:rsidRPr="00E5368B">
        <w:rPr>
          <w:position w:val="-4"/>
        </w:rPr>
        <w:object w:dxaOrig="500" w:dyaOrig="260" w14:anchorId="185AE153">
          <v:shape id="_x0000_i1335" type="#_x0000_t75" style="width:25pt;height:13pt" o:ole="">
            <v:imagedata r:id="rId24" o:title=""/>
          </v:shape>
          <o:OLEObject Type="Embed" ProgID="Equation.DSMT4" ShapeID="_x0000_i1335" DrawAspect="Content" ObjectID="_1325616893" r:id="rId25"/>
        </w:object>
      </w:r>
      <w:r w:rsidR="009E2BCF">
        <w:t xml:space="preserve"> </w:t>
      </w:r>
      <w:r w:rsidR="00E5368B">
        <w:t xml:space="preserve">to show that </w:t>
      </w:r>
      <w:r w:rsidR="00E5368B" w:rsidRPr="00E5368B">
        <w:rPr>
          <w:position w:val="-4"/>
        </w:rPr>
        <w:object w:dxaOrig="1720" w:dyaOrig="300" w14:anchorId="4BECCBE7">
          <v:shape id="_x0000_i1337" type="#_x0000_t75" style="width:86pt;height:15pt" o:ole="">
            <v:imagedata r:id="rId26" o:title=""/>
          </v:shape>
          <o:OLEObject Type="Embed" ProgID="Equation.DSMT4" ShapeID="_x0000_i1337" DrawAspect="Content" ObjectID="_1325616894" r:id="rId27"/>
        </w:object>
      </w:r>
      <w:r w:rsidR="009E2BCF">
        <w:t xml:space="preserve">. </w:t>
      </w:r>
      <w:r w:rsidR="009E2BCF" w:rsidRPr="009E2BCF">
        <w:t xml:space="preserve">Hint </w:t>
      </w:r>
      <w:r w:rsidRPr="00982CAD">
        <w:rPr>
          <w:position w:val="-4"/>
        </w:rPr>
        <w:object w:dxaOrig="720" w:dyaOrig="300" w14:anchorId="17FB8111">
          <v:shape id="_x0000_i1344" type="#_x0000_t75" style="width:36pt;height:15pt" o:ole="">
            <v:imagedata r:id="rId28" o:title=""/>
          </v:shape>
          <o:OLEObject Type="Embed" ProgID="Equation.DSMT4" ShapeID="_x0000_i1344" DrawAspect="Content" ObjectID="_1325616895" r:id="rId29"/>
        </w:object>
      </w:r>
      <w:r w:rsidR="009E2BCF" w:rsidRPr="009E2BCF">
        <w:t xml:space="preserve">, </w:t>
      </w:r>
      <w:r w:rsidRPr="00982CAD">
        <w:rPr>
          <w:position w:val="-4"/>
        </w:rPr>
        <w:object w:dxaOrig="1160" w:dyaOrig="300" w14:anchorId="7B566A10">
          <v:shape id="_x0000_i1347" type="#_x0000_t75" style="width:58pt;height:15pt" o:ole="">
            <v:imagedata r:id="rId30" o:title=""/>
          </v:shape>
          <o:OLEObject Type="Embed" ProgID="Equation.DSMT4" ShapeID="_x0000_i1347" DrawAspect="Content" ObjectID="_1325616896" r:id="rId31"/>
        </w:object>
      </w:r>
      <w:proofErr w:type="gramStart"/>
      <w:r>
        <w:t>,…</w:t>
      </w:r>
      <w:proofErr w:type="gramEnd"/>
    </w:p>
    <w:p w14:paraId="2D58EADE" w14:textId="77777777" w:rsidR="00982CAD" w:rsidRDefault="00982CAD" w:rsidP="00982CAD"/>
    <w:p w14:paraId="22F55776" w14:textId="77777777" w:rsidR="00982CAD" w:rsidRDefault="00982CAD" w:rsidP="00982CAD"/>
    <w:p w14:paraId="39290104" w14:textId="77777777" w:rsidR="00982CAD" w:rsidRDefault="00982CAD" w:rsidP="00982CAD"/>
    <w:p w14:paraId="7518C44D" w14:textId="77777777" w:rsidR="00982CAD" w:rsidRDefault="00982CAD" w:rsidP="00982CAD"/>
    <w:p w14:paraId="522FB39C" w14:textId="77777777" w:rsidR="00982CAD" w:rsidRDefault="00982CAD" w:rsidP="00982CAD"/>
    <w:p w14:paraId="0B0A4868" w14:textId="77777777" w:rsidR="00982CAD" w:rsidRDefault="00982CAD" w:rsidP="00982CAD"/>
    <w:p w14:paraId="4FFE4BA1" w14:textId="7D89DFBA" w:rsidR="00C00533" w:rsidRDefault="00C00533" w:rsidP="00982CAD">
      <w:pPr>
        <w:pStyle w:val="ListParagraph"/>
        <w:numPr>
          <w:ilvl w:val="0"/>
          <w:numId w:val="3"/>
        </w:numPr>
      </w:pPr>
      <w:r>
        <w:t xml:space="preserve">Approximate </w:t>
      </w:r>
      <w:r w:rsidRPr="00DD0008">
        <w:rPr>
          <w:position w:val="-6"/>
        </w:rPr>
        <w:object w:dxaOrig="380" w:dyaOrig="340" w14:anchorId="4E6132DC">
          <v:shape id="_x0000_i1153" type="#_x0000_t75" style="width:19pt;height:17pt" o:ole="">
            <v:imagedata r:id="rId32" o:title=""/>
          </v:shape>
          <o:OLEObject Type="Embed" ProgID="Equation.DSMT4" ShapeID="_x0000_i1153" DrawAspect="Content" ObjectID="_1325616897" r:id="rId33"/>
        </w:object>
      </w:r>
      <w:r>
        <w:t>using 3</w:t>
      </w:r>
      <w:r w:rsidRPr="00982CAD">
        <w:rPr>
          <w:vertAlign w:val="superscript"/>
        </w:rPr>
        <w:t>rd</w:t>
      </w:r>
      <w:r>
        <w:t xml:space="preserve"> order Taylor polynomi</w:t>
      </w:r>
      <w:r w:rsidR="00982CAD">
        <w:t>al about 1, bound the remainder.</w:t>
      </w:r>
    </w:p>
    <w:p w14:paraId="69A84623" w14:textId="0EF2BA66" w:rsidR="00C00533" w:rsidRDefault="00C00533" w:rsidP="00C00533">
      <w:pPr>
        <w:pStyle w:val="ListParagraph"/>
        <w:ind w:left="360" w:firstLine="360"/>
      </w:pPr>
    </w:p>
    <w:p w14:paraId="2488845E" w14:textId="77777777" w:rsidR="00982CAD" w:rsidRDefault="00982CAD" w:rsidP="00C00533">
      <w:pPr>
        <w:pStyle w:val="ListParagraph"/>
        <w:ind w:left="360" w:firstLine="360"/>
      </w:pPr>
    </w:p>
    <w:p w14:paraId="244AC1AC" w14:textId="77777777" w:rsidR="00982CAD" w:rsidRDefault="00982CAD" w:rsidP="00C00533">
      <w:pPr>
        <w:pStyle w:val="ListParagraph"/>
        <w:ind w:left="360" w:firstLine="360"/>
      </w:pPr>
    </w:p>
    <w:p w14:paraId="62F4ADD0" w14:textId="77777777" w:rsidR="00982CAD" w:rsidRDefault="00982CAD" w:rsidP="00C00533">
      <w:pPr>
        <w:pStyle w:val="ListParagraph"/>
        <w:ind w:left="360" w:firstLine="360"/>
      </w:pPr>
    </w:p>
    <w:p w14:paraId="5FBCE598" w14:textId="77777777" w:rsidR="00982CAD" w:rsidRDefault="00982CAD" w:rsidP="00C00533">
      <w:pPr>
        <w:pStyle w:val="ListParagraph"/>
        <w:ind w:left="360" w:firstLine="360"/>
      </w:pPr>
    </w:p>
    <w:p w14:paraId="6CC0DAAC" w14:textId="77777777" w:rsidR="00982CAD" w:rsidRDefault="00982CAD" w:rsidP="00C00533">
      <w:pPr>
        <w:pStyle w:val="ListParagraph"/>
        <w:ind w:left="360" w:firstLine="360"/>
      </w:pPr>
    </w:p>
    <w:p w14:paraId="7797A712" w14:textId="04238DE4" w:rsidR="00C00533" w:rsidRDefault="00C00533" w:rsidP="00982CAD">
      <w:pPr>
        <w:pStyle w:val="ListParagraph"/>
        <w:numPr>
          <w:ilvl w:val="0"/>
          <w:numId w:val="3"/>
        </w:numPr>
      </w:pPr>
      <w:r>
        <w:t xml:space="preserve">Approximate </w:t>
      </w:r>
      <w:r w:rsidRPr="00134331">
        <w:rPr>
          <w:position w:val="-24"/>
        </w:rPr>
        <w:object w:dxaOrig="460" w:dyaOrig="620" w14:anchorId="65ACDB55">
          <v:shape id="_x0000_i1155" type="#_x0000_t75" style="width:23pt;height:31pt" o:ole="">
            <v:imagedata r:id="rId34" o:title=""/>
          </v:shape>
          <o:OLEObject Type="Embed" ProgID="Equation.DSMT4" ShapeID="_x0000_i1155" DrawAspect="Content" ObjectID="_1325616898" r:id="rId35"/>
        </w:object>
      </w:r>
      <w:r>
        <w:t>using order Taylor polynomial about 1</w:t>
      </w:r>
      <w:r w:rsidR="00E5368B">
        <w:t>, bound the remainder</w:t>
      </w:r>
      <w:r w:rsidR="00982CAD">
        <w:t>.</w:t>
      </w:r>
    </w:p>
    <w:p w14:paraId="37758CEA" w14:textId="77777777" w:rsidR="00C00533" w:rsidRDefault="00C00533" w:rsidP="00982CAD">
      <w:pPr>
        <w:pStyle w:val="ListParagraph"/>
        <w:ind w:left="360"/>
      </w:pPr>
    </w:p>
    <w:p w14:paraId="3D91EC40" w14:textId="77777777" w:rsidR="00982CAD" w:rsidRDefault="00982CAD" w:rsidP="00982CAD">
      <w:pPr>
        <w:pStyle w:val="ListParagraph"/>
        <w:ind w:left="360"/>
      </w:pPr>
    </w:p>
    <w:p w14:paraId="22211F28" w14:textId="77777777" w:rsidR="00982CAD" w:rsidRDefault="00982CAD" w:rsidP="00982CAD">
      <w:pPr>
        <w:pStyle w:val="ListParagraph"/>
        <w:ind w:left="360"/>
      </w:pPr>
    </w:p>
    <w:p w14:paraId="6BB4F514" w14:textId="77777777" w:rsidR="00982CAD" w:rsidRDefault="00982CAD" w:rsidP="00982CAD">
      <w:pPr>
        <w:pStyle w:val="ListParagraph"/>
        <w:ind w:left="360"/>
      </w:pPr>
      <w:bookmarkStart w:id="0" w:name="_GoBack"/>
      <w:bookmarkEnd w:id="0"/>
    </w:p>
    <w:p w14:paraId="182AFF46" w14:textId="77777777" w:rsidR="00982CAD" w:rsidRDefault="00982CAD" w:rsidP="00982CAD">
      <w:pPr>
        <w:pStyle w:val="ListParagraph"/>
        <w:ind w:left="360"/>
      </w:pPr>
    </w:p>
    <w:p w14:paraId="448FCF69" w14:textId="77777777" w:rsidR="00982CAD" w:rsidRDefault="00982CAD" w:rsidP="00982CAD">
      <w:pPr>
        <w:pStyle w:val="ListParagraph"/>
        <w:ind w:left="360"/>
      </w:pPr>
    </w:p>
    <w:p w14:paraId="42DCE445" w14:textId="77777777" w:rsidR="00982CAD" w:rsidRPr="00982CAD" w:rsidRDefault="00C00533" w:rsidP="00982CAD">
      <w:pPr>
        <w:pStyle w:val="ListParagraph"/>
        <w:numPr>
          <w:ilvl w:val="0"/>
          <w:numId w:val="3"/>
        </w:numPr>
      </w:pPr>
      <w:r w:rsidRPr="00EA487E">
        <w:t xml:space="preserve">Find </w:t>
      </w:r>
      <w:proofErr w:type="spellStart"/>
      <w:r w:rsidRPr="00EA487E">
        <w:t>Maclaurin</w:t>
      </w:r>
      <w:proofErr w:type="spellEnd"/>
      <w:r w:rsidRPr="00EA487E">
        <w:t xml:space="preserve"> series for</w:t>
      </w:r>
      <w:r w:rsidRPr="00982CAD">
        <w:rPr>
          <w:position w:val="-12"/>
        </w:rPr>
        <w:t xml:space="preserve"> </w:t>
      </w:r>
    </w:p>
    <w:p w14:paraId="5F9968C5" w14:textId="2F2E14F1" w:rsidR="00C00533" w:rsidRPr="00982CAD" w:rsidRDefault="00982CAD" w:rsidP="00982CAD">
      <w:pPr>
        <w:pStyle w:val="ListParagraph"/>
        <w:ind w:left="1080"/>
      </w:pPr>
      <w:r w:rsidRPr="00982CAD">
        <w:rPr>
          <w:position w:val="-12"/>
        </w:rPr>
        <w:object w:dxaOrig="1660" w:dyaOrig="420" w14:anchorId="1835BFFA">
          <v:shape id="_x0000_i1378" type="#_x0000_t75" style="width:83pt;height:21pt" o:ole="">
            <v:imagedata r:id="rId36" o:title=""/>
          </v:shape>
          <o:OLEObject Type="Embed" ProgID="Equation.DSMT4" ShapeID="_x0000_i1378" DrawAspect="Content" ObjectID="_1325616899" r:id="rId37"/>
        </w:object>
      </w:r>
      <w:r w:rsidR="00C00533" w:rsidRPr="00982CAD">
        <w:rPr>
          <w:position w:val="-12"/>
        </w:rPr>
        <w:t xml:space="preserve"> </w:t>
      </w:r>
    </w:p>
    <w:p w14:paraId="28F647C9" w14:textId="77777777" w:rsidR="00982CAD" w:rsidRDefault="00982CAD" w:rsidP="00982CAD"/>
    <w:p w14:paraId="5C14C4B6" w14:textId="77777777" w:rsidR="00982CAD" w:rsidRDefault="00982CAD" w:rsidP="00982CAD"/>
    <w:p w14:paraId="23CB6498" w14:textId="77777777" w:rsidR="00982CAD" w:rsidRDefault="00982CAD" w:rsidP="00982CAD"/>
    <w:p w14:paraId="4CDED2F7" w14:textId="77777777" w:rsidR="00982CAD" w:rsidRDefault="00982CAD" w:rsidP="00982CAD"/>
    <w:p w14:paraId="1B502CF8" w14:textId="77777777" w:rsidR="00982CAD" w:rsidRDefault="00982CAD" w:rsidP="00982CAD"/>
    <w:p w14:paraId="36C46F80" w14:textId="0D27A075" w:rsidR="00982CAD" w:rsidRPr="00982CAD" w:rsidRDefault="00982CAD" w:rsidP="00982CAD">
      <w:pPr>
        <w:pStyle w:val="ListParagraph"/>
        <w:numPr>
          <w:ilvl w:val="0"/>
          <w:numId w:val="3"/>
        </w:numPr>
      </w:pPr>
      <w:r>
        <w:t xml:space="preserve">Using </w:t>
      </w:r>
      <w:proofErr w:type="spellStart"/>
      <w:r>
        <w:t>Maclaurin</w:t>
      </w:r>
      <w:proofErr w:type="spellEnd"/>
      <w:r>
        <w:t xml:space="preserve"> series of </w:t>
      </w:r>
      <w:r w:rsidRPr="00982CAD">
        <w:rPr>
          <w:position w:val="-12"/>
        </w:rPr>
        <w:object w:dxaOrig="740" w:dyaOrig="420" w14:anchorId="20B56F85">
          <v:shape id="_x0000_i1371" type="#_x0000_t75" style="width:37pt;height:21pt" o:ole="">
            <v:imagedata r:id="rId38" o:title=""/>
          </v:shape>
          <o:OLEObject Type="Embed" ProgID="Equation.DSMT4" ShapeID="_x0000_i1371" DrawAspect="Content" ObjectID="_1325616900" r:id="rId39"/>
        </w:object>
      </w:r>
      <w:r>
        <w:t xml:space="preserve"> find </w:t>
      </w:r>
      <w:proofErr w:type="spellStart"/>
      <w:r>
        <w:t>Maclaurin</w:t>
      </w:r>
      <w:proofErr w:type="spellEnd"/>
      <w:r>
        <w:t xml:space="preserve"> series for </w:t>
      </w:r>
    </w:p>
    <w:p w14:paraId="00EC107E" w14:textId="19DF29BF" w:rsidR="00AE560D" w:rsidRDefault="00982CAD" w:rsidP="00982CAD">
      <w:pPr>
        <w:pStyle w:val="ListParagraph"/>
      </w:pPr>
      <w:r w:rsidRPr="00982CAD">
        <w:rPr>
          <w:position w:val="-26"/>
        </w:rPr>
        <w:object w:dxaOrig="1080" w:dyaOrig="640" w14:anchorId="622CEAF5">
          <v:shape id="_x0000_i1374" type="#_x0000_t75" style="width:54pt;height:32pt" o:ole="">
            <v:imagedata r:id="rId40" o:title=""/>
          </v:shape>
          <o:OLEObject Type="Embed" ProgID="Equation.DSMT4" ShapeID="_x0000_i1374" DrawAspect="Content" ObjectID="_1325616901" r:id="rId41"/>
        </w:object>
      </w:r>
    </w:p>
    <w:sectPr w:rsidR="00AE560D" w:rsidSect="006764AA">
      <w:pgSz w:w="12240" w:h="15840"/>
      <w:pgMar w:top="810" w:right="99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2538" w14:textId="77777777" w:rsidR="00E5368B" w:rsidRDefault="00E5368B" w:rsidP="006764AA">
      <w:r>
        <w:separator/>
      </w:r>
    </w:p>
  </w:endnote>
  <w:endnote w:type="continuationSeparator" w:id="0">
    <w:p w14:paraId="4F3BB71D" w14:textId="77777777" w:rsidR="00E5368B" w:rsidRDefault="00E5368B" w:rsidP="006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421D5" w14:textId="77777777" w:rsidR="00E5368B" w:rsidRDefault="00E5368B" w:rsidP="006764AA">
      <w:r>
        <w:separator/>
      </w:r>
    </w:p>
  </w:footnote>
  <w:footnote w:type="continuationSeparator" w:id="0">
    <w:p w14:paraId="4E07945F" w14:textId="77777777" w:rsidR="00E5368B" w:rsidRDefault="00E5368B" w:rsidP="0067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D64"/>
    <w:multiLevelType w:val="hybridMultilevel"/>
    <w:tmpl w:val="A93A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B77"/>
    <w:multiLevelType w:val="hybridMultilevel"/>
    <w:tmpl w:val="DE120514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60ED2D96"/>
    <w:multiLevelType w:val="hybridMultilevel"/>
    <w:tmpl w:val="06AA18A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50D7"/>
    <w:multiLevelType w:val="hybridMultilevel"/>
    <w:tmpl w:val="6BFAB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37"/>
    <w:rsid w:val="000D3AF4"/>
    <w:rsid w:val="0037583E"/>
    <w:rsid w:val="003D56F0"/>
    <w:rsid w:val="006764AA"/>
    <w:rsid w:val="00841437"/>
    <w:rsid w:val="00857DDE"/>
    <w:rsid w:val="00982CAD"/>
    <w:rsid w:val="009E2BCF"/>
    <w:rsid w:val="00A43DD2"/>
    <w:rsid w:val="00AE560D"/>
    <w:rsid w:val="00AF32BD"/>
    <w:rsid w:val="00C00533"/>
    <w:rsid w:val="00C905AB"/>
    <w:rsid w:val="00E46562"/>
    <w:rsid w:val="00E5368B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FC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3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AA"/>
  </w:style>
  <w:style w:type="paragraph" w:styleId="Footer">
    <w:name w:val="footer"/>
    <w:basedOn w:val="Normal"/>
    <w:link w:val="Foot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AA"/>
  </w:style>
  <w:style w:type="paragraph" w:styleId="BalloonText">
    <w:name w:val="Balloon Text"/>
    <w:basedOn w:val="Normal"/>
    <w:link w:val="BalloonTextChar"/>
    <w:uiPriority w:val="99"/>
    <w:semiHidden/>
    <w:unhideWhenUsed/>
    <w:rsid w:val="00C00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3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AA"/>
  </w:style>
  <w:style w:type="paragraph" w:styleId="Footer">
    <w:name w:val="footer"/>
    <w:basedOn w:val="Normal"/>
    <w:link w:val="Foot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AA"/>
  </w:style>
  <w:style w:type="paragraph" w:styleId="BalloonText">
    <w:name w:val="Balloon Text"/>
    <w:basedOn w:val="Normal"/>
    <w:link w:val="BalloonTextChar"/>
    <w:uiPriority w:val="99"/>
    <w:semiHidden/>
    <w:unhideWhenUsed/>
    <w:rsid w:val="00C00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6.emf"/><Relationship Id="rId39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1" Type="http://schemas.openxmlformats.org/officeDocument/2006/relationships/oleObject" Target="embeddings/oleObject17.bin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147</Words>
  <Characters>841</Characters>
  <Application>Microsoft Macintosh Word</Application>
  <DocSecurity>0</DocSecurity>
  <Lines>7</Lines>
  <Paragraphs>1</Paragraphs>
  <ScaleCrop>false</ScaleCrop>
  <Company>University of Utah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5</cp:revision>
  <dcterms:created xsi:type="dcterms:W3CDTF">2014-01-21T04:26:00Z</dcterms:created>
  <dcterms:modified xsi:type="dcterms:W3CDTF">2014-01-21T04:56:00Z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