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9D23C" w14:textId="77777777" w:rsidR="00147FF3" w:rsidRDefault="00DE6ADD" w:rsidP="006E411C">
      <w:pPr>
        <w:pStyle w:val="Heading1"/>
        <w:spacing w:after="220" w:line="288" w:lineRule="auto"/>
        <w:jc w:val="center"/>
      </w:pPr>
      <w:bookmarkStart w:id="0" w:name="math_1050_college_algebra"/>
      <w:r>
        <w:rPr>
          <w:rFonts w:eastAsia="Georgia" w:hAnsi="Georgia" w:cs="Georgia"/>
          <w:sz w:val="56"/>
        </w:rPr>
        <w:t>Math 1050 ~ College Algebra</w:t>
      </w:r>
      <w:bookmarkEnd w:id="0"/>
    </w:p>
    <w:p w14:paraId="0EE3011F" w14:textId="77777777" w:rsidR="00147FF3" w:rsidRDefault="00DE6ADD">
      <w:pPr>
        <w:pStyle w:val="Heading1"/>
        <w:spacing w:before="330" w:line="271" w:lineRule="auto"/>
      </w:pPr>
      <w:bookmarkStart w:id="1" w:name="bm_20_applications_of_exponential_2078a2"/>
      <w:r>
        <w:rPr>
          <w:sz w:val="42"/>
        </w:rPr>
        <w:t>20 Applications of Exponentials and Logarithms</w:t>
      </w:r>
      <w:bookmarkEnd w:id="1"/>
    </w:p>
    <w:p w14:paraId="35AEB404" w14:textId="77777777" w:rsidR="00147FF3" w:rsidRDefault="00DE6ADD">
      <w:pPr>
        <w:pStyle w:val="Heading2"/>
        <w:spacing w:before="330" w:line="271" w:lineRule="auto"/>
      </w:pPr>
      <w:bookmarkStart w:id="2" w:name="simple_compound_and_continuously_8b9be5"/>
      <w:r>
        <w:rPr>
          <w:sz w:val="42"/>
        </w:rPr>
        <w:t>Simple, Compound and Continuously Compounded Interest</w:t>
      </w:r>
      <w:bookmarkEnd w:id="2"/>
    </w:p>
    <w:p w14:paraId="0A3CC84F" w14:textId="77777777" w:rsidR="00147FF3" w:rsidRDefault="00DE6ADD">
      <w:pPr>
        <w:pStyle w:val="Heading2"/>
      </w:pPr>
      <w:r>
        <w:t>EX 1</w:t>
      </w:r>
    </w:p>
    <w:p w14:paraId="20A2CFE1" w14:textId="77777777" w:rsidR="006E411C" w:rsidRDefault="00DE6ADD" w:rsidP="006E411C">
      <w:pPr>
        <w:spacing w:after="220"/>
      </w:pPr>
      <w:r>
        <w:t xml:space="preserve">If you invest </w:t>
      </w:r>
      <m:oMath>
        <m:r>
          <m:rPr>
            <m:sty m:val="p"/>
          </m:rPr>
          <w:rPr>
            <w:rFonts w:ascii="Cambria Math" w:hAnsi="Cambria Math"/>
          </w:rPr>
          <m:t>$100</m:t>
        </m:r>
      </m:oMath>
      <w:r>
        <w:t xml:space="preserve"> at a yearly interest rate of </w:t>
      </w:r>
      <m:oMath>
        <m:r>
          <m:rPr>
            <m:sty m:val="p"/>
          </m:rPr>
          <w:rPr>
            <w:rFonts w:ascii="Cambria Math" w:hAnsi="Cambria Math"/>
          </w:rPr>
          <m:t>5%</m:t>
        </m:r>
      </m:oMath>
      <w:r>
        <w:t>, show how it will grow during the first five years.</w:t>
      </w:r>
    </w:p>
    <w:p w14:paraId="74C25F82" w14:textId="0833B357" w:rsidR="00147FF3" w:rsidRDefault="006E411C" w:rsidP="006E411C">
      <w:pPr>
        <w:spacing w:after="220"/>
      </w:pPr>
      <w:r>
        <w:tab/>
      </w:r>
      <w:r w:rsidRPr="006E411C">
        <w:rPr>
          <w:u w:val="single"/>
        </w:rPr>
        <w:t>Simple Interest</w:t>
      </w:r>
      <w:r>
        <w:t xml:space="preserve"> </w:t>
      </w:r>
      <w:r>
        <w:tab/>
      </w:r>
      <w:r>
        <w:tab/>
      </w:r>
      <w:r>
        <w:tab/>
      </w:r>
      <w:r>
        <w:tab/>
      </w:r>
      <w:r w:rsidRPr="006E411C">
        <w:rPr>
          <w:u w:val="single"/>
        </w:rPr>
        <w:t>Compound Interest</w:t>
      </w:r>
    </w:p>
    <w:p w14:paraId="18E6F7CD" w14:textId="77777777" w:rsidR="006E411C" w:rsidRDefault="006E411C" w:rsidP="001771EC"/>
    <w:p w14:paraId="489A1248" w14:textId="77777777" w:rsidR="006E411C" w:rsidRDefault="006E411C" w:rsidP="001771EC"/>
    <w:p w14:paraId="25260B53" w14:textId="77777777" w:rsidR="006E411C" w:rsidRDefault="006E411C" w:rsidP="001771EC"/>
    <w:p w14:paraId="28A39C0D" w14:textId="77777777" w:rsidR="006E411C" w:rsidRDefault="006E411C" w:rsidP="001771EC"/>
    <w:p w14:paraId="38943C2D" w14:textId="77777777" w:rsidR="006E411C" w:rsidRDefault="006E411C" w:rsidP="001771EC"/>
    <w:p w14:paraId="777A7940" w14:textId="77777777" w:rsidR="006E411C" w:rsidRDefault="006E411C" w:rsidP="001771EC"/>
    <w:p w14:paraId="4A7AFB15" w14:textId="77777777" w:rsidR="006E411C" w:rsidRDefault="006E411C" w:rsidP="001771EC"/>
    <w:p w14:paraId="5AEE6008" w14:textId="77777777" w:rsidR="006E411C" w:rsidRDefault="006E411C" w:rsidP="001771EC"/>
    <w:p w14:paraId="5FD6FE21" w14:textId="6AFF3057" w:rsidR="00147FF3" w:rsidRDefault="00DE6ADD">
      <w:pPr>
        <w:pStyle w:val="Heading2"/>
      </w:pPr>
      <w:r>
        <w:t>EX 2</w:t>
      </w:r>
    </w:p>
    <w:p w14:paraId="55E01439" w14:textId="31AEDFA8" w:rsidR="00147FF3" w:rsidRDefault="00DE6ADD">
      <w:pPr>
        <w:spacing w:after="220"/>
      </w:pPr>
      <w:r>
        <w:t xml:space="preserve">How much must you invest at age 40 so that you will have a million dollars by the time you retire at 70? Assume an interest rate of </w:t>
      </w:r>
      <m:oMath>
        <m:r>
          <m:rPr>
            <m:sty m:val="p"/>
          </m:rPr>
          <w:rPr>
            <w:rFonts w:ascii="Cambria Math" w:hAnsi="Cambria Math"/>
          </w:rPr>
          <m:t>7%</m:t>
        </m:r>
      </m:oMath>
      <w:r>
        <w:t xml:space="preserve"> compounded annually.</w:t>
      </w:r>
    </w:p>
    <w:p w14:paraId="08D598E3" w14:textId="77777777" w:rsidR="006E411C" w:rsidRDefault="006E411C">
      <w:r>
        <w:br w:type="page"/>
      </w:r>
    </w:p>
    <w:p w14:paraId="1074BF8D" w14:textId="05E6F870" w:rsidR="00147FF3" w:rsidRDefault="00DE6ADD">
      <w:pPr>
        <w:spacing w:after="220"/>
      </w:pPr>
      <w:r>
        <w:lastRenderedPageBreak/>
        <w:t xml:space="preserve">In general, the formula for compound interest is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P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nt</m:t>
            </m:r>
          </m:sup>
        </m:sSup>
      </m:oMath>
      <w:r>
        <w:br/>
      </w:r>
      <m:oMath>
        <m:r>
          <m:rPr>
            <m:sty m:val="p"/>
          </m:rPr>
          <w:rPr>
            <w:rFonts w:ascii="Cambria Math" w:hAnsi="Cambria Math"/>
          </w:rPr>
          <m:t>A=</m:t>
        </m:r>
      </m:oMath>
      <w:r>
        <w:t xml:space="preserve"> balance after </w:t>
      </w:r>
      <m:oMath>
        <m:r>
          <w:rPr>
            <w:rFonts w:ascii="Cambria Math" w:hAnsi="Cambria Math"/>
          </w:rPr>
          <m:t>t</m:t>
        </m:r>
      </m:oMath>
      <w:r>
        <w:t xml:space="preserve"> years</w:t>
      </w:r>
      <w:r>
        <w:br/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=</m:t>
        </m:r>
      </m:oMath>
      <w:r>
        <w:t xml:space="preserve"> principal</w:t>
      </w:r>
      <w:r>
        <w:br/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</m:t>
        </m:r>
      </m:oMath>
      <w:r>
        <w:t xml:space="preserve"> annual interest rate</w:t>
      </w:r>
      <w:r>
        <w:br/>
      </w:r>
      <m:oMath>
        <m:r>
          <w:rPr>
            <w:rFonts w:ascii="Cambria Math" w:hAnsi="Cambria Math"/>
          </w:rPr>
          <m:t>t</m:t>
        </m:r>
      </m:oMath>
      <w:r>
        <w:t xml:space="preserve"> = number of years</w:t>
      </w:r>
      <w:r>
        <w:br/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</m:oMath>
      <w:r>
        <w:t xml:space="preserve"> number of times it is compounded per year</w:t>
      </w:r>
    </w:p>
    <w:p w14:paraId="69E54CD3" w14:textId="77777777" w:rsidR="00147FF3" w:rsidRDefault="00DE6ADD">
      <w:pPr>
        <w:pStyle w:val="Heading2"/>
      </w:pPr>
      <w:r>
        <w:t>EX 3</w:t>
      </w:r>
    </w:p>
    <w:p w14:paraId="1CC13B3B" w14:textId="77777777" w:rsidR="00147FF3" w:rsidRDefault="00DE6ADD">
      <w:pPr>
        <w:spacing w:after="220"/>
      </w:pPr>
      <w:r>
        <w:t xml:space="preserve">Show the difference between compounding one time per year and twelve times per year when investing </w:t>
      </w:r>
      <m:oMath>
        <m:r>
          <m:rPr>
            <m:sty m:val="p"/>
          </m:rPr>
          <w:rPr>
            <w:rFonts w:ascii="Cambria Math" w:hAnsi="Cambria Math"/>
          </w:rPr>
          <m:t>$1000</m:t>
        </m:r>
      </m:oMath>
      <w:r>
        <w:t xml:space="preserve"> at </w:t>
      </w:r>
      <m:oMath>
        <m:r>
          <m:rPr>
            <m:sty m:val="p"/>
          </m:rPr>
          <w:rPr>
            <w:rFonts w:ascii="Cambria Math" w:hAnsi="Cambria Math"/>
          </w:rPr>
          <m:t>5%</m:t>
        </m:r>
      </m:oMath>
      <w:r>
        <w:t xml:space="preserve"> interest for 10 years.</w:t>
      </w:r>
    </w:p>
    <w:p w14:paraId="7492F2F6" w14:textId="77777777" w:rsidR="006E411C" w:rsidRDefault="006E411C">
      <w:pPr>
        <w:spacing w:after="220"/>
      </w:pPr>
    </w:p>
    <w:p w14:paraId="71242B4E" w14:textId="77777777" w:rsidR="006E411C" w:rsidRDefault="006E411C">
      <w:pPr>
        <w:spacing w:after="220"/>
      </w:pPr>
    </w:p>
    <w:p w14:paraId="3B4453F8" w14:textId="77777777" w:rsidR="006E411C" w:rsidRDefault="006E411C">
      <w:pPr>
        <w:spacing w:after="220"/>
      </w:pPr>
    </w:p>
    <w:p w14:paraId="4F77C778" w14:textId="77777777" w:rsidR="006E411C" w:rsidRDefault="006E411C">
      <w:pPr>
        <w:spacing w:after="220"/>
      </w:pPr>
    </w:p>
    <w:p w14:paraId="5788959A" w14:textId="77777777" w:rsidR="006E411C" w:rsidRDefault="006E411C">
      <w:pPr>
        <w:spacing w:after="220"/>
      </w:pPr>
    </w:p>
    <w:p w14:paraId="3C0A1496" w14:textId="77777777" w:rsidR="00147FF3" w:rsidRDefault="00DE6ADD">
      <w:pPr>
        <w:pStyle w:val="Heading2"/>
      </w:pPr>
      <w:r>
        <w:t>EX 4</w:t>
      </w:r>
    </w:p>
    <w:p w14:paraId="69C48346" w14:textId="77777777" w:rsidR="00147FF3" w:rsidRDefault="00DE6ADD">
      <w:pPr>
        <w:spacing w:after="220"/>
      </w:pPr>
      <w:r>
        <w:t>What if the compounding on example 3 is continuous?</w:t>
      </w:r>
    </w:p>
    <w:p w14:paraId="0BEB356C" w14:textId="77777777" w:rsidR="006E411C" w:rsidRDefault="006E411C">
      <w:pPr>
        <w:spacing w:after="220"/>
      </w:pPr>
    </w:p>
    <w:p w14:paraId="4B58EAC8" w14:textId="77777777" w:rsidR="006E411C" w:rsidRDefault="006E411C">
      <w:pPr>
        <w:spacing w:after="220"/>
      </w:pPr>
    </w:p>
    <w:p w14:paraId="548C9748" w14:textId="77777777" w:rsidR="006E411C" w:rsidRDefault="006E411C">
      <w:pPr>
        <w:spacing w:after="220"/>
      </w:pPr>
    </w:p>
    <w:p w14:paraId="31E8CC15" w14:textId="77777777" w:rsidR="006E411C" w:rsidRDefault="006E411C">
      <w:pPr>
        <w:spacing w:after="220"/>
      </w:pPr>
    </w:p>
    <w:p w14:paraId="47143EFC" w14:textId="77777777" w:rsidR="006E411C" w:rsidRDefault="006E411C">
      <w:pPr>
        <w:spacing w:after="220"/>
      </w:pPr>
    </w:p>
    <w:p w14:paraId="16A492AB" w14:textId="77777777" w:rsidR="006E411C" w:rsidRDefault="006E411C">
      <w:pPr>
        <w:spacing w:after="220"/>
      </w:pPr>
    </w:p>
    <w:p w14:paraId="32ED0AE4" w14:textId="77777777" w:rsidR="00147FF3" w:rsidRDefault="00DE6ADD">
      <w:pPr>
        <w:pStyle w:val="Heading2"/>
        <w:spacing w:before="330" w:line="271" w:lineRule="auto"/>
      </w:pPr>
      <w:bookmarkStart w:id="3" w:name="exponential_growth_and_decay"/>
      <w:r>
        <w:rPr>
          <w:sz w:val="42"/>
        </w:rPr>
        <w:t>Exponential Growth and Decay</w:t>
      </w:r>
      <w:bookmarkEnd w:id="3"/>
    </w:p>
    <w:p w14:paraId="4AC7AD56" w14:textId="77777777" w:rsidR="00147FF3" w:rsidRDefault="00DE6ADD">
      <w:pPr>
        <w:spacing w:after="220"/>
      </w:pP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kt</m:t>
            </m:r>
          </m:sup>
        </m:sSup>
      </m:oMath>
      <w:r>
        <w:t xml:space="preserve"> is the general formula for the exponential growth or decay of a substance.</w:t>
      </w:r>
    </w:p>
    <w:p w14:paraId="69519448" w14:textId="77777777" w:rsidR="00147FF3" w:rsidRDefault="00DE6ADD">
      <w:pPr>
        <w:pStyle w:val="Heading2"/>
      </w:pPr>
      <w:r>
        <w:t>EX 5</w:t>
      </w:r>
    </w:p>
    <w:p w14:paraId="79B27867" w14:textId="77777777" w:rsidR="00147FF3" w:rsidRDefault="00DE6ADD">
      <w:pPr>
        <w:spacing w:after="220"/>
      </w:pPr>
      <w:r>
        <w:t xml:space="preserve">The Half-life of radium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 xml:space="preserve"> 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226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R</m:t>
            </m:r>
          </m:e>
        </m:d>
      </m:oMath>
      <w:r>
        <w:t xml:space="preserve"> is 1620 years. What percent of the radium will still be present after 150 years?</w:t>
      </w:r>
    </w:p>
    <w:p w14:paraId="05165CF9" w14:textId="77777777" w:rsidR="006E411C" w:rsidRDefault="006E411C">
      <w:pPr>
        <w:rPr>
          <w:b/>
          <w:sz w:val="28"/>
        </w:rPr>
      </w:pPr>
      <w:r>
        <w:br w:type="page"/>
      </w:r>
    </w:p>
    <w:p w14:paraId="4EC1F6FC" w14:textId="18EADC69" w:rsidR="00147FF3" w:rsidRDefault="00DE6ADD">
      <w:pPr>
        <w:pStyle w:val="Heading2"/>
      </w:pPr>
      <w:r>
        <w:lastRenderedPageBreak/>
        <w:t>EX 6</w:t>
      </w:r>
    </w:p>
    <w:p w14:paraId="022D0D39" w14:textId="77777777" w:rsidR="00147FF3" w:rsidRDefault="00DE6ADD">
      <w:pPr>
        <w:spacing w:after="220"/>
      </w:pPr>
      <w:r>
        <w:t>A certain strain of dangerous bacteria is known to grow from 1000 to 5000 in 5 hours. Assume it grows according to the formula above.</w:t>
      </w:r>
    </w:p>
    <w:p w14:paraId="1560F7DC" w14:textId="77777777" w:rsidR="00147FF3" w:rsidRDefault="00DE6ADD">
      <w:pPr>
        <w:pStyle w:val="Heading3"/>
      </w:pPr>
      <w:r>
        <w:t>6a)</w:t>
      </w:r>
    </w:p>
    <w:p w14:paraId="44117696" w14:textId="77777777" w:rsidR="00147FF3" w:rsidRDefault="00DE6ADD">
      <w:pPr>
        <w:spacing w:after="220"/>
      </w:pPr>
      <w:r>
        <w:t xml:space="preserve"> Determine </w:t>
      </w:r>
      <m:oMath>
        <m:r>
          <w:rPr>
            <w:rFonts w:ascii="Cambria Math" w:hAnsi="Cambria Math"/>
          </w:rPr>
          <m:t>k</m:t>
        </m:r>
      </m:oMath>
      <w:r>
        <w:t xml:space="preserve">, the growth constant and find a formula for the growth,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14EB260C" w14:textId="77777777" w:rsidR="006E411C" w:rsidRDefault="006E411C" w:rsidP="001771EC"/>
    <w:p w14:paraId="76842D39" w14:textId="77777777" w:rsidR="006E411C" w:rsidRDefault="006E411C" w:rsidP="001771EC"/>
    <w:p w14:paraId="6CFF23CB" w14:textId="1C1F4419" w:rsidR="00147FF3" w:rsidRDefault="00DE6ADD">
      <w:pPr>
        <w:pStyle w:val="Heading3"/>
      </w:pPr>
      <w:r>
        <w:t>6b)</w:t>
      </w:r>
    </w:p>
    <w:p w14:paraId="130D11A5" w14:textId="03F8D9E0" w:rsidR="00147FF3" w:rsidRDefault="00DE6ADD">
      <w:pPr>
        <w:spacing w:after="220"/>
      </w:pPr>
      <w:r>
        <w:t xml:space="preserve"> When will the number present be 12,000?</w:t>
      </w:r>
    </w:p>
    <w:p w14:paraId="23C75085" w14:textId="686671C8" w:rsidR="006E411C" w:rsidRDefault="001771EC" w:rsidP="001771EC">
      <w:r>
        <w:t> </w:t>
      </w:r>
    </w:p>
    <w:p w14:paraId="776A93D2" w14:textId="6A06D932" w:rsidR="00147FF3" w:rsidRDefault="00DE6ADD">
      <w:pPr>
        <w:pStyle w:val="Heading2"/>
      </w:pPr>
      <w:r>
        <w:t>EX 7</w:t>
      </w:r>
    </w:p>
    <w:p w14:paraId="4EB5D7EC" w14:textId="77777777" w:rsidR="00147FF3" w:rsidRDefault="00DE6ADD">
      <w:pPr>
        <w:spacing w:after="220"/>
      </w:pPr>
      <w:r>
        <w:t xml:space="preserve">A car that is priced at </w:t>
      </w:r>
      <m:oMath>
        <m:r>
          <m:rPr>
            <m:sty m:val="p"/>
          </m:rPr>
          <w:rPr>
            <w:rFonts w:ascii="Cambria Math" w:hAnsi="Cambria Math"/>
          </w:rPr>
          <m:t>$25,000</m:t>
        </m:r>
      </m:oMath>
      <w:r>
        <w:t xml:space="preserve"> new, is worth </w:t>
      </w:r>
      <m:oMath>
        <m:r>
          <m:rPr>
            <m:sty m:val="p"/>
          </m:rPr>
          <w:rPr>
            <w:rFonts w:ascii="Cambria Math" w:hAnsi="Cambria Math"/>
          </w:rPr>
          <m:t>$15,000</m:t>
        </m:r>
      </m:oMath>
      <w:r>
        <w:t xml:space="preserve"> after two years.</w:t>
      </w:r>
    </w:p>
    <w:p w14:paraId="31296382" w14:textId="77777777" w:rsidR="00147FF3" w:rsidRDefault="00DE6ADD">
      <w:pPr>
        <w:pStyle w:val="Heading3"/>
      </w:pPr>
      <w:r>
        <w:t>7a)</w:t>
      </w:r>
    </w:p>
    <w:p w14:paraId="1BDB45D9" w14:textId="77777777" w:rsidR="00147FF3" w:rsidRDefault="00DE6ADD">
      <w:pPr>
        <w:spacing w:after="220"/>
      </w:pPr>
      <w:r>
        <w:t xml:space="preserve"> Find the linear model of depreciation. </w:t>
      </w: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mt</m:t>
        </m:r>
        <m:r>
          <m:rPr>
            <m:sty m:val="p"/>
          </m:rPr>
          <w:rPr>
            <w:rFonts w:ascii="Cambria Math" w:hAnsi="Cambria Math"/>
          </w:rPr>
          <m:t>+</m:t>
        </m:r>
        <m:r>
          <m:rPr>
            <m:sty m:val="bi"/>
          </m:rPr>
          <w:rPr>
            <w:rFonts w:ascii="Cambria Math" w:hAnsi="Cambria Math"/>
          </w:rPr>
          <m:t>b</m:t>
        </m:r>
      </m:oMath>
    </w:p>
    <w:p w14:paraId="408FAFD5" w14:textId="77777777" w:rsidR="006E411C" w:rsidRDefault="006E411C" w:rsidP="001771EC"/>
    <w:p w14:paraId="777A386A" w14:textId="77777777" w:rsidR="006E411C" w:rsidRDefault="006E411C" w:rsidP="001771EC"/>
    <w:p w14:paraId="46136495" w14:textId="635964BB" w:rsidR="00147FF3" w:rsidRDefault="00DE6ADD">
      <w:pPr>
        <w:pStyle w:val="Heading3"/>
      </w:pPr>
      <w:r>
        <w:t>7b)</w:t>
      </w:r>
    </w:p>
    <w:p w14:paraId="71067E4B" w14:textId="77777777" w:rsidR="00147FF3" w:rsidRDefault="00DE6ADD">
      <w:pPr>
        <w:spacing w:after="220"/>
      </w:pPr>
      <w:r>
        <w:t xml:space="preserve"> Find the exponential model of depreciation. </w:t>
      </w: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kt</m:t>
            </m:r>
          </m:sup>
        </m:sSup>
      </m:oMath>
    </w:p>
    <w:p w14:paraId="10C8068F" w14:textId="77777777" w:rsidR="006E411C" w:rsidRDefault="006E411C" w:rsidP="001771EC"/>
    <w:p w14:paraId="5CA16639" w14:textId="77777777" w:rsidR="006E411C" w:rsidRDefault="006E411C" w:rsidP="001771EC"/>
    <w:p w14:paraId="2127FF1B" w14:textId="64B05B09" w:rsidR="00147FF3" w:rsidRDefault="00DE6ADD">
      <w:pPr>
        <w:pStyle w:val="Heading3"/>
      </w:pPr>
      <w:r>
        <w:t>7c)</w:t>
      </w:r>
    </w:p>
    <w:p w14:paraId="16726C07" w14:textId="77777777" w:rsidR="00147FF3" w:rsidRDefault="00DE6ADD">
      <w:pPr>
        <w:spacing w:after="220"/>
      </w:pPr>
      <w:r>
        <w:t xml:space="preserve"> Sketch a graph of the two models.</w:t>
      </w:r>
    </w:p>
    <w:p w14:paraId="1DB78029" w14:textId="77777777" w:rsidR="006E411C" w:rsidRDefault="006E411C" w:rsidP="001771EC"/>
    <w:p w14:paraId="0DEA0B6B" w14:textId="77777777" w:rsidR="006E411C" w:rsidRDefault="006E411C" w:rsidP="001771EC"/>
    <w:p w14:paraId="3EA70B61" w14:textId="66C4B1D4" w:rsidR="00147FF3" w:rsidRDefault="00DE6ADD">
      <w:pPr>
        <w:pStyle w:val="Heading3"/>
      </w:pPr>
      <w:r>
        <w:t>7d)</w:t>
      </w:r>
    </w:p>
    <w:p w14:paraId="296C62FA" w14:textId="77777777" w:rsidR="00147FF3" w:rsidRDefault="00DE6ADD">
      <w:pPr>
        <w:spacing w:after="220"/>
      </w:pPr>
      <w:r>
        <w:t xml:space="preserve"> Determine the value of the car at the end of five years for each of the models.</w:t>
      </w:r>
    </w:p>
    <w:p w14:paraId="3E1DE963" w14:textId="77777777" w:rsidR="00147FF3" w:rsidRDefault="00DE6ADD">
      <w:pPr>
        <w:jc w:val="center"/>
      </w:pPr>
      <w:r>
        <w:rPr>
          <w:noProof/>
        </w:rPr>
        <w:lastRenderedPageBreak/>
        <w:drawing>
          <wp:inline distT="0" distB="0" distL="0" distR="0" wp14:anchorId="1C8F4944" wp14:editId="3FFA886D">
            <wp:extent cx="5486400" cy="3644757"/>
            <wp:effectExtent l="0" t="0" r="0" b="0"/>
            <wp:docPr id="1" name="image-614ba098172cb15351e3cae9b8f619ce0eb9a80e.jpg" descr="Blank Cartesian grid for plotting value over time. The y-axis is labeled 'Value in $1000' with tick marks at 5, 10, 15, 20, and 25. The x-axis is labeled 'time in years' and runs from 0 to 16. Green dotted gridlines and purple axes; no data points or curves are plotted." title="Blank graph: value ($1000) vs time (years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614ba098172cb15351e3cae9b8f619ce0eb9a80e.jpg" descr="Blank Cartesian grid for plotting value over time. The y-axis is labeled 'Value in $1000' with tick marks at 5, 10, 15, 20, and 25. The x-axis is labeled 'time in years' and runs from 0 to 16. Green dotted gridlines and purple axes; no data points or curves are plotted.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4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7FF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FF3"/>
    <w:rsid w:val="00147FF3"/>
    <w:rsid w:val="001771EC"/>
    <w:rsid w:val="006E411C"/>
    <w:rsid w:val="0095242F"/>
    <w:rsid w:val="00CF2F37"/>
    <w:rsid w:val="00DE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48032"/>
  <w15:docId w15:val="{281B73A7-128C-6F48-A892-3B8E50F5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1050 #20 - Applications of Exponentials and Logarithms</dc:title>
  <dc:subject/>
  <dc:creator>html-to-docx</dc:creator>
  <cp:keywords>html-to-docx</cp:keywords>
  <dc:description/>
  <cp:lastModifiedBy>Karl Schwede</cp:lastModifiedBy>
  <cp:revision>3</cp:revision>
  <dcterms:created xsi:type="dcterms:W3CDTF">2026-03-02T17:14:00Z</dcterms:created>
  <dcterms:modified xsi:type="dcterms:W3CDTF">2026-04-13T03:44:00Z</dcterms:modified>
</cp:coreProperties>
</file>